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5D" w:rsidRDefault="00824B24"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附件4</w:t>
      </w:r>
    </w:p>
    <w:p w:rsidR="00F84E5D" w:rsidRDefault="00F84E5D"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 w:rsidR="00F84E5D" w:rsidRDefault="00824B24">
      <w:pPr>
        <w:adjustRightInd w:val="0"/>
        <w:snapToGrid w:val="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硕士研究生招生考试初试科目考试大纲</w:t>
      </w:r>
    </w:p>
    <w:p w:rsidR="00F84E5D" w:rsidRDefault="00F84E5D">
      <w:pPr>
        <w:adjustRightInd w:val="0"/>
        <w:snapToGrid w:val="0"/>
        <w:jc w:val="center"/>
        <w:rPr>
          <w:rFonts w:ascii="宋体" w:hAnsi="宋体"/>
          <w:sz w:val="28"/>
          <w:szCs w:val="28"/>
        </w:rPr>
      </w:pPr>
    </w:p>
    <w:p w:rsidR="00F84E5D" w:rsidRDefault="00824B24">
      <w:pPr>
        <w:adjustRightInd w:val="0"/>
        <w:snapToGrid w:val="0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科目名称：</w:t>
      </w:r>
      <w:r>
        <w:rPr>
          <w:rFonts w:ascii="宋体" w:hAnsi="宋体" w:hint="eastAsia"/>
          <w:bCs/>
          <w:sz w:val="24"/>
        </w:rPr>
        <w:t>食品</w:t>
      </w:r>
      <w:r>
        <w:rPr>
          <w:rFonts w:ascii="宋体" w:hAnsi="宋体"/>
          <w:bCs/>
          <w:sz w:val="24"/>
        </w:rPr>
        <w:t>微生物学</w:t>
      </w:r>
    </w:p>
    <w:p w:rsidR="00F84E5D" w:rsidRDefault="00F84E5D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</w:p>
    <w:p w:rsidR="00F84E5D" w:rsidRDefault="00824B24">
      <w:pPr>
        <w:spacing w:line="400" w:lineRule="exact"/>
        <w:ind w:firstLineChars="200" w:firstLine="482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4"/>
          <w:shd w:val="clear" w:color="auto" w:fill="FFFFFF"/>
        </w:rPr>
        <w:t>一、考试的范围及目标</w:t>
      </w:r>
    </w:p>
    <w:p w:rsidR="00F84E5D" w:rsidRDefault="00824B24">
      <w:pPr>
        <w:adjustRightInd w:val="0"/>
        <w:snapToGrid w:val="0"/>
        <w:spacing w:line="400" w:lineRule="exact"/>
        <w:ind w:firstLineChars="175" w:firstLine="420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《食品微生物学》考试范围包括</w:t>
      </w:r>
      <w:r>
        <w:rPr>
          <w:rFonts w:ascii="宋体" w:hAnsi="宋体" w:hint="eastAsia"/>
          <w:sz w:val="24"/>
        </w:rPr>
        <w:t>微生物的形态结构与功能、微生物的营养</w:t>
      </w:r>
      <w:r w:rsidR="00BB6EFF">
        <w:rPr>
          <w:rFonts w:ascii="宋体" w:hAnsi="宋体" w:hint="eastAsia"/>
          <w:sz w:val="24"/>
        </w:rPr>
        <w:t>与代谢</w:t>
      </w:r>
      <w:r>
        <w:rPr>
          <w:rFonts w:ascii="宋体" w:hAnsi="宋体" w:hint="eastAsia"/>
          <w:sz w:val="24"/>
        </w:rPr>
        <w:t>、微生物的</w:t>
      </w:r>
      <w:r w:rsidR="00BB6EFF">
        <w:rPr>
          <w:rFonts w:ascii="宋体" w:hAnsi="宋体" w:hint="eastAsia"/>
          <w:sz w:val="24"/>
        </w:rPr>
        <w:t>生长</w:t>
      </w:r>
      <w:r>
        <w:rPr>
          <w:rFonts w:ascii="宋体" w:hAnsi="宋体" w:hint="eastAsia"/>
          <w:sz w:val="24"/>
        </w:rPr>
        <w:t>、遗传育种、微生物与食品</w:t>
      </w:r>
      <w:r w:rsidR="00BB6EFF">
        <w:rPr>
          <w:rFonts w:ascii="宋体" w:hAnsi="宋体" w:hint="eastAsia"/>
          <w:sz w:val="24"/>
        </w:rPr>
        <w:t>制造</w:t>
      </w:r>
      <w:r>
        <w:rPr>
          <w:rFonts w:ascii="宋体" w:hAnsi="宋体" w:hint="eastAsia"/>
          <w:sz w:val="24"/>
        </w:rPr>
        <w:t>、微生物与食品腐败变质及食品</w:t>
      </w:r>
      <w:r w:rsidR="00BB6EFF">
        <w:rPr>
          <w:rFonts w:ascii="宋体" w:hAnsi="宋体" w:hint="eastAsia"/>
          <w:sz w:val="24"/>
        </w:rPr>
        <w:t>安全</w:t>
      </w:r>
      <w:r>
        <w:rPr>
          <w:rFonts w:ascii="宋体" w:hAnsi="宋体" w:hint="eastAsia"/>
          <w:sz w:val="24"/>
        </w:rPr>
        <w:t>等。</w:t>
      </w:r>
    </w:p>
    <w:p w:rsidR="00F84E5D" w:rsidRDefault="00824B24">
      <w:pPr>
        <w:adjustRightInd w:val="0"/>
        <w:snapToGrid w:val="0"/>
        <w:spacing w:line="400" w:lineRule="exact"/>
        <w:ind w:firstLineChars="175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要求掌握微生物的基本知识（形态结构、营养、代谢、</w:t>
      </w:r>
      <w:r w:rsidR="00BB6EFF">
        <w:rPr>
          <w:rFonts w:ascii="宋体" w:hAnsi="宋体" w:hint="eastAsia"/>
          <w:sz w:val="24"/>
        </w:rPr>
        <w:t>生长、</w:t>
      </w:r>
      <w:r>
        <w:rPr>
          <w:rFonts w:ascii="宋体" w:hAnsi="宋体" w:hint="eastAsia"/>
          <w:sz w:val="24"/>
        </w:rPr>
        <w:t>遗传变异等），掌握微生物在食品制造中应用的基本理论</w:t>
      </w:r>
      <w:r w:rsidR="00AA3F18">
        <w:rPr>
          <w:rFonts w:ascii="宋体" w:hAnsi="宋体" w:hint="eastAsia"/>
          <w:sz w:val="24"/>
        </w:rPr>
        <w:t>；</w:t>
      </w:r>
      <w:r>
        <w:rPr>
          <w:rFonts w:ascii="宋体" w:hAnsi="宋体" w:hint="eastAsia"/>
          <w:sz w:val="24"/>
        </w:rPr>
        <w:t>掌握微生物与食品污染、食品腐败的关系；掌握微生物学的基本实验技能和食品微生物的检验技术。</w:t>
      </w:r>
    </w:p>
    <w:p w:rsidR="00F84E5D" w:rsidRDefault="00824B24">
      <w:pPr>
        <w:spacing w:line="400" w:lineRule="exact"/>
        <w:ind w:firstLineChars="200" w:firstLine="482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4"/>
          <w:shd w:val="clear" w:color="auto" w:fill="FFFFFF"/>
        </w:rPr>
        <w:t>二、考试形式与试卷结构</w:t>
      </w:r>
    </w:p>
    <w:p w:rsidR="00F84E5D" w:rsidRDefault="00824B24">
      <w:pPr>
        <w:spacing w:line="400" w:lineRule="exact"/>
        <w:ind w:firstLineChars="200" w:firstLine="48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1．答卷方式：闭卷，笔试。</w:t>
      </w:r>
    </w:p>
    <w:p w:rsidR="00F84E5D" w:rsidRDefault="00824B24">
      <w:pPr>
        <w:spacing w:line="400" w:lineRule="exact"/>
        <w:ind w:firstLineChars="200" w:firstLine="48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2．试卷分数：满分为150分。</w:t>
      </w:r>
    </w:p>
    <w:p w:rsidR="00F84E5D" w:rsidRDefault="00824B24">
      <w:pPr>
        <w:spacing w:line="400" w:lineRule="exact"/>
        <w:ind w:firstLineChars="200" w:firstLine="48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3．试卷结构及题型比例：</w:t>
      </w:r>
    </w:p>
    <w:p w:rsidR="00456F8D" w:rsidRDefault="00824B24" w:rsidP="00456F8D">
      <w:pPr>
        <w:spacing w:line="400" w:lineRule="exact"/>
        <w:ind w:firstLineChars="200" w:firstLine="48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试卷主要分为三大部分，即：</w:t>
      </w:r>
      <w:r w:rsidR="00456F8D">
        <w:rPr>
          <w:rFonts w:ascii="宋体" w:hAnsi="宋体" w:cs="宋体" w:hint="eastAsia"/>
          <w:color w:val="000000"/>
          <w:sz w:val="24"/>
          <w:shd w:val="clear" w:color="auto" w:fill="FFFFFF"/>
        </w:rPr>
        <w:t>简答题约80%；论述题约10%；应用分析题约10%。</w:t>
      </w:r>
    </w:p>
    <w:p w:rsidR="00F84E5D" w:rsidRDefault="00824B24">
      <w:pPr>
        <w:spacing w:line="400" w:lineRule="exact"/>
        <w:ind w:firstLineChars="200" w:firstLine="482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4"/>
          <w:shd w:val="clear" w:color="auto" w:fill="FFFFFF"/>
        </w:rPr>
        <w:t>三、考试内容要点</w:t>
      </w:r>
    </w:p>
    <w:p w:rsidR="00F84E5D" w:rsidRPr="00C87E4F" w:rsidRDefault="00824B24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C87E4F">
        <w:rPr>
          <w:rFonts w:ascii="宋体" w:hAnsi="宋体" w:hint="eastAsia"/>
          <w:sz w:val="24"/>
        </w:rPr>
        <w:t>1. 绪论</w:t>
      </w:r>
    </w:p>
    <w:p w:rsidR="00F84E5D" w:rsidRPr="00C87E4F" w:rsidRDefault="00824B24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C87E4F">
        <w:rPr>
          <w:rFonts w:ascii="宋体" w:hAnsi="宋体" w:hint="eastAsia"/>
          <w:sz w:val="24"/>
        </w:rPr>
        <w:t>微生物的概念和</w:t>
      </w:r>
      <w:r w:rsidR="00BB6EFF" w:rsidRPr="00C87E4F">
        <w:rPr>
          <w:rFonts w:ascii="宋体" w:hAnsi="宋体" w:hint="eastAsia"/>
          <w:sz w:val="24"/>
        </w:rPr>
        <w:t>生物学特性</w:t>
      </w:r>
      <w:r w:rsidRPr="00C87E4F">
        <w:rPr>
          <w:rFonts w:ascii="宋体" w:hAnsi="宋体" w:hint="eastAsia"/>
          <w:sz w:val="24"/>
        </w:rPr>
        <w:t>；微生物</w:t>
      </w:r>
      <w:r w:rsidR="00BB6EFF" w:rsidRPr="00C87E4F">
        <w:rPr>
          <w:rFonts w:ascii="宋体" w:hAnsi="宋体" w:hint="eastAsia"/>
          <w:sz w:val="24"/>
        </w:rPr>
        <w:t>学的形成和发展</w:t>
      </w:r>
      <w:r w:rsidRPr="00C87E4F">
        <w:rPr>
          <w:rFonts w:ascii="宋体" w:hAnsi="宋体" w:hint="eastAsia"/>
          <w:sz w:val="24"/>
        </w:rPr>
        <w:t>。</w:t>
      </w:r>
    </w:p>
    <w:p w:rsidR="00F84E5D" w:rsidRPr="00C87E4F" w:rsidRDefault="00824B24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C87E4F">
        <w:rPr>
          <w:rFonts w:ascii="宋体" w:hAnsi="宋体" w:hint="eastAsia"/>
          <w:sz w:val="24"/>
        </w:rPr>
        <w:t>微生物</w:t>
      </w:r>
      <w:r w:rsidR="000D7266" w:rsidRPr="00C87E4F">
        <w:rPr>
          <w:rFonts w:ascii="宋体" w:hAnsi="宋体" w:hint="eastAsia"/>
          <w:sz w:val="24"/>
        </w:rPr>
        <w:t>主要类群及其</w:t>
      </w:r>
      <w:r w:rsidRPr="00C87E4F">
        <w:rPr>
          <w:rFonts w:ascii="宋体" w:hAnsi="宋体" w:hint="eastAsia"/>
          <w:sz w:val="24"/>
        </w:rPr>
        <w:t>形态</w:t>
      </w:r>
      <w:r w:rsidR="000D7266" w:rsidRPr="00C87E4F">
        <w:rPr>
          <w:rFonts w:ascii="宋体" w:hAnsi="宋体" w:hint="eastAsia"/>
          <w:sz w:val="24"/>
        </w:rPr>
        <w:t>与结构</w:t>
      </w:r>
    </w:p>
    <w:p w:rsidR="00204FF2" w:rsidRPr="00C87E4F" w:rsidRDefault="00DB7B1A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C87E4F">
        <w:rPr>
          <w:rFonts w:ascii="宋体" w:hAnsi="宋体" w:hint="eastAsia"/>
          <w:sz w:val="24"/>
        </w:rPr>
        <w:t>2.1.</w:t>
      </w:r>
      <w:r w:rsidR="00824B24" w:rsidRPr="00C87E4F">
        <w:rPr>
          <w:rFonts w:ascii="宋体" w:hAnsi="宋体" w:hint="eastAsia"/>
          <w:sz w:val="24"/>
        </w:rPr>
        <w:t>细菌的形态和大小</w:t>
      </w:r>
      <w:r w:rsidR="00DE6984" w:rsidRPr="00C87E4F">
        <w:rPr>
          <w:rFonts w:ascii="宋体" w:hAnsi="宋体" w:hint="eastAsia"/>
          <w:sz w:val="24"/>
        </w:rPr>
        <w:t>；</w:t>
      </w:r>
      <w:r w:rsidR="00824B24" w:rsidRPr="00C87E4F">
        <w:rPr>
          <w:rFonts w:ascii="宋体" w:hAnsi="宋体" w:hint="eastAsia"/>
          <w:sz w:val="24"/>
        </w:rPr>
        <w:t>细菌的结构与功能</w:t>
      </w:r>
      <w:r w:rsidR="00DE6984" w:rsidRPr="00C87E4F">
        <w:rPr>
          <w:rFonts w:ascii="宋体" w:hAnsi="宋体" w:hint="eastAsia"/>
          <w:sz w:val="24"/>
        </w:rPr>
        <w:t>；</w:t>
      </w:r>
      <w:r w:rsidR="00824B24" w:rsidRPr="00C87E4F">
        <w:rPr>
          <w:rFonts w:ascii="宋体" w:hAnsi="宋体" w:hint="eastAsia"/>
          <w:sz w:val="24"/>
        </w:rPr>
        <w:t>细菌的繁殖及</w:t>
      </w:r>
      <w:r w:rsidR="00681614" w:rsidRPr="00C87E4F">
        <w:rPr>
          <w:rFonts w:ascii="宋体" w:hAnsi="宋体" w:hint="eastAsia"/>
          <w:sz w:val="24"/>
        </w:rPr>
        <w:t>群体形态</w:t>
      </w:r>
      <w:r w:rsidR="00DE6984" w:rsidRPr="00C87E4F">
        <w:rPr>
          <w:rFonts w:ascii="宋体" w:hAnsi="宋体" w:hint="eastAsia"/>
          <w:sz w:val="24"/>
        </w:rPr>
        <w:t>；</w:t>
      </w:r>
      <w:r w:rsidR="00681614" w:rsidRPr="00C87E4F">
        <w:rPr>
          <w:rFonts w:ascii="宋体" w:hAnsi="宋体" w:hint="eastAsia"/>
          <w:sz w:val="24"/>
        </w:rPr>
        <w:t>食品中常见的细菌</w:t>
      </w:r>
      <w:r w:rsidR="00204FF2" w:rsidRPr="00C87E4F">
        <w:rPr>
          <w:rFonts w:ascii="宋体" w:hAnsi="宋体" w:hint="eastAsia"/>
          <w:sz w:val="24"/>
        </w:rPr>
        <w:t>。</w:t>
      </w:r>
    </w:p>
    <w:p w:rsidR="00F84E5D" w:rsidRPr="00C87E4F" w:rsidRDefault="00204FF2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C87E4F">
        <w:rPr>
          <w:rFonts w:ascii="宋体" w:hAnsi="宋体" w:hint="eastAsia"/>
          <w:sz w:val="24"/>
        </w:rPr>
        <w:t>2.2.</w:t>
      </w:r>
      <w:r w:rsidR="00824B24" w:rsidRPr="00C87E4F">
        <w:rPr>
          <w:rFonts w:ascii="宋体" w:hAnsi="宋体" w:hint="eastAsia"/>
          <w:sz w:val="24"/>
        </w:rPr>
        <w:t>放线菌的形态</w:t>
      </w:r>
      <w:r w:rsidR="00681614" w:rsidRPr="00C87E4F">
        <w:rPr>
          <w:rFonts w:ascii="宋体" w:hAnsi="宋体" w:hint="eastAsia"/>
          <w:sz w:val="24"/>
        </w:rPr>
        <w:t>和构造</w:t>
      </w:r>
      <w:r w:rsidR="00DE6984" w:rsidRPr="00C87E4F">
        <w:rPr>
          <w:rFonts w:ascii="宋体" w:hAnsi="宋体" w:hint="eastAsia"/>
          <w:sz w:val="24"/>
        </w:rPr>
        <w:t>；</w:t>
      </w:r>
      <w:r w:rsidR="00824B24" w:rsidRPr="00C87E4F">
        <w:rPr>
          <w:rFonts w:ascii="宋体" w:hAnsi="宋体" w:hint="eastAsia"/>
          <w:sz w:val="24"/>
        </w:rPr>
        <w:t>放线菌的繁殖</w:t>
      </w:r>
      <w:r w:rsidR="00681614" w:rsidRPr="00C87E4F">
        <w:rPr>
          <w:rFonts w:ascii="宋体" w:hAnsi="宋体" w:hint="eastAsia"/>
          <w:sz w:val="24"/>
        </w:rPr>
        <w:t>及群体形态</w:t>
      </w:r>
      <w:r w:rsidR="00DE6984" w:rsidRPr="00C87E4F">
        <w:rPr>
          <w:rFonts w:ascii="宋体" w:hAnsi="宋体" w:hint="eastAsia"/>
          <w:sz w:val="24"/>
        </w:rPr>
        <w:t>；</w:t>
      </w:r>
      <w:r w:rsidR="00824B24" w:rsidRPr="00C87E4F">
        <w:rPr>
          <w:rFonts w:ascii="宋体" w:hAnsi="宋体" w:hint="eastAsia"/>
          <w:sz w:val="24"/>
        </w:rPr>
        <w:t>放线菌的代表属。</w:t>
      </w:r>
    </w:p>
    <w:p w:rsidR="00F84E5D" w:rsidRPr="00C87E4F" w:rsidRDefault="004B3C2A">
      <w:pPr>
        <w:widowControl/>
        <w:spacing w:line="400" w:lineRule="exact"/>
        <w:ind w:firstLineChars="200" w:firstLine="480"/>
        <w:jc w:val="left"/>
        <w:rPr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2.</w:t>
      </w:r>
      <w:r w:rsidR="00204FF2" w:rsidRPr="00C87E4F">
        <w:rPr>
          <w:rFonts w:ascii="宋体" w:hAnsi="宋体" w:cs="宋体" w:hint="eastAsia"/>
          <w:kern w:val="0"/>
          <w:sz w:val="24"/>
        </w:rPr>
        <w:t>3</w:t>
      </w:r>
      <w:r w:rsidRPr="00C87E4F">
        <w:rPr>
          <w:rFonts w:ascii="宋体" w:hAnsi="宋体" w:cs="宋体" w:hint="eastAsia"/>
          <w:kern w:val="0"/>
          <w:sz w:val="24"/>
        </w:rPr>
        <w:t>.</w:t>
      </w:r>
      <w:r w:rsidR="00824B24" w:rsidRPr="00C87E4F">
        <w:rPr>
          <w:rFonts w:ascii="宋体" w:hAnsi="宋体" w:cs="宋体" w:hint="eastAsia"/>
          <w:kern w:val="0"/>
          <w:sz w:val="24"/>
        </w:rPr>
        <w:t>酵母菌的</w:t>
      </w:r>
      <w:r w:rsidR="00824B24" w:rsidRPr="00C87E4F">
        <w:rPr>
          <w:rFonts w:ascii="宋体" w:hAnsi="宋体" w:cs="宋体"/>
          <w:kern w:val="0"/>
          <w:sz w:val="24"/>
        </w:rPr>
        <w:t>形态</w:t>
      </w:r>
      <w:r w:rsidR="00F31912" w:rsidRPr="00C87E4F">
        <w:rPr>
          <w:rFonts w:ascii="宋体" w:hAnsi="宋体" w:cs="宋体" w:hint="eastAsia"/>
          <w:kern w:val="0"/>
          <w:sz w:val="24"/>
        </w:rPr>
        <w:t>和</w:t>
      </w:r>
      <w:r w:rsidR="00824B24" w:rsidRPr="00C87E4F">
        <w:rPr>
          <w:rFonts w:ascii="宋体" w:hAnsi="宋体" w:cs="宋体"/>
          <w:kern w:val="0"/>
          <w:sz w:val="24"/>
        </w:rPr>
        <w:t>结构</w:t>
      </w:r>
      <w:r w:rsidR="00DE6984" w:rsidRPr="00C87E4F">
        <w:rPr>
          <w:rFonts w:ascii="宋体" w:hAnsi="宋体" w:cs="宋体" w:hint="eastAsia"/>
          <w:kern w:val="0"/>
          <w:sz w:val="24"/>
        </w:rPr>
        <w:t>；</w:t>
      </w:r>
      <w:r w:rsidR="00824B24" w:rsidRPr="00C87E4F">
        <w:rPr>
          <w:rFonts w:ascii="宋体" w:hAnsi="宋体" w:cs="宋体" w:hint="eastAsia"/>
          <w:kern w:val="0"/>
          <w:sz w:val="24"/>
        </w:rPr>
        <w:t>繁殖方式</w:t>
      </w:r>
      <w:r w:rsidR="00F31912" w:rsidRPr="00C87E4F">
        <w:rPr>
          <w:rFonts w:ascii="宋体" w:hAnsi="宋体" w:hint="eastAsia"/>
          <w:sz w:val="24"/>
        </w:rPr>
        <w:t>及群体形态</w:t>
      </w:r>
      <w:r w:rsidR="00DE6984" w:rsidRPr="00C87E4F">
        <w:rPr>
          <w:rFonts w:ascii="宋体" w:hAnsi="宋体" w:cs="宋体" w:hint="eastAsia"/>
          <w:kern w:val="0"/>
          <w:sz w:val="24"/>
        </w:rPr>
        <w:t>；</w:t>
      </w:r>
      <w:r w:rsidR="00F31912" w:rsidRPr="00C87E4F">
        <w:rPr>
          <w:rFonts w:ascii="宋体" w:hAnsi="宋体" w:cs="宋体" w:hint="eastAsia"/>
          <w:kern w:val="0"/>
          <w:sz w:val="24"/>
        </w:rPr>
        <w:t>食品中常见的</w:t>
      </w:r>
      <w:r w:rsidR="00824B24" w:rsidRPr="00C87E4F">
        <w:rPr>
          <w:rFonts w:ascii="宋体" w:hAnsi="宋体" w:cs="宋体" w:hint="eastAsia"/>
          <w:kern w:val="0"/>
          <w:sz w:val="24"/>
        </w:rPr>
        <w:t>酵母菌；</w:t>
      </w:r>
      <w:r w:rsidR="00824B24" w:rsidRPr="00C87E4F">
        <w:rPr>
          <w:rFonts w:ascii="宋体" w:hAnsi="宋体" w:cs="宋体"/>
          <w:kern w:val="0"/>
          <w:sz w:val="24"/>
        </w:rPr>
        <w:t>霉菌的形态</w:t>
      </w:r>
      <w:r w:rsidR="00824B24" w:rsidRPr="00C87E4F">
        <w:rPr>
          <w:rFonts w:ascii="宋体" w:hAnsi="宋体" w:cs="宋体" w:hint="eastAsia"/>
          <w:kern w:val="0"/>
          <w:sz w:val="24"/>
        </w:rPr>
        <w:t>构造</w:t>
      </w:r>
      <w:r w:rsidR="00DE6984" w:rsidRPr="00C87E4F">
        <w:rPr>
          <w:rFonts w:ascii="宋体" w:hAnsi="宋体" w:cs="宋体" w:hint="eastAsia"/>
          <w:kern w:val="0"/>
          <w:sz w:val="24"/>
        </w:rPr>
        <w:t>；</w:t>
      </w:r>
      <w:r w:rsidR="00824B24" w:rsidRPr="00C87E4F">
        <w:rPr>
          <w:rFonts w:ascii="宋体" w:hAnsi="宋体" w:cs="宋体" w:hint="eastAsia"/>
          <w:kern w:val="0"/>
          <w:sz w:val="24"/>
        </w:rPr>
        <w:t>繁殖方式</w:t>
      </w:r>
      <w:r w:rsidR="00F31912" w:rsidRPr="00C87E4F">
        <w:rPr>
          <w:rFonts w:ascii="宋体" w:hAnsi="宋体" w:hint="eastAsia"/>
          <w:sz w:val="24"/>
        </w:rPr>
        <w:t>及群体形态</w:t>
      </w:r>
      <w:r w:rsidR="00DE6984" w:rsidRPr="00C87E4F">
        <w:rPr>
          <w:rFonts w:ascii="宋体" w:hAnsi="宋体" w:cs="宋体" w:hint="eastAsia"/>
          <w:kern w:val="0"/>
          <w:sz w:val="24"/>
        </w:rPr>
        <w:t>；</w:t>
      </w:r>
      <w:r w:rsidR="00E56C5E" w:rsidRPr="00C87E4F">
        <w:rPr>
          <w:rFonts w:ascii="宋体" w:hAnsi="宋体" w:cs="宋体" w:hint="eastAsia"/>
          <w:kern w:val="0"/>
          <w:sz w:val="24"/>
        </w:rPr>
        <w:t>食品中常见的霉菌</w:t>
      </w:r>
      <w:r w:rsidR="00824B24" w:rsidRPr="00C87E4F">
        <w:rPr>
          <w:rFonts w:ascii="宋体" w:hAnsi="宋体" w:cs="宋体" w:hint="eastAsia"/>
          <w:kern w:val="0"/>
          <w:sz w:val="24"/>
        </w:rPr>
        <w:t>。</w:t>
      </w:r>
    </w:p>
    <w:p w:rsidR="00F84E5D" w:rsidRPr="00C87E4F" w:rsidRDefault="00204FF2" w:rsidP="00AA3F18">
      <w:pPr>
        <w:widowControl/>
        <w:tabs>
          <w:tab w:val="left" w:pos="312"/>
        </w:tabs>
        <w:spacing w:line="400" w:lineRule="exact"/>
        <w:ind w:left="479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2.4.噬菌体的形态</w:t>
      </w:r>
      <w:r w:rsidR="00DE6984" w:rsidRPr="00C87E4F">
        <w:rPr>
          <w:rFonts w:ascii="宋体" w:hAnsi="宋体" w:cs="宋体" w:hint="eastAsia"/>
          <w:kern w:val="0"/>
          <w:sz w:val="24"/>
        </w:rPr>
        <w:t>和</w:t>
      </w:r>
      <w:r w:rsidRPr="00C87E4F">
        <w:rPr>
          <w:rFonts w:ascii="宋体" w:hAnsi="宋体" w:cs="宋体" w:hint="eastAsia"/>
          <w:kern w:val="0"/>
          <w:sz w:val="24"/>
        </w:rPr>
        <w:t>类型</w:t>
      </w:r>
      <w:r w:rsidR="00DE6984" w:rsidRPr="00C87E4F">
        <w:rPr>
          <w:rFonts w:ascii="宋体" w:hAnsi="宋体" w:cs="宋体" w:hint="eastAsia"/>
          <w:kern w:val="0"/>
          <w:sz w:val="24"/>
        </w:rPr>
        <w:t>；</w:t>
      </w:r>
      <w:r w:rsidRPr="00C87E4F">
        <w:rPr>
          <w:rFonts w:ascii="宋体" w:hAnsi="宋体" w:cs="宋体" w:hint="eastAsia"/>
          <w:kern w:val="0"/>
          <w:sz w:val="24"/>
        </w:rPr>
        <w:t>噬菌体的危害及应用。</w:t>
      </w:r>
    </w:p>
    <w:p w:rsidR="00204FF2" w:rsidRPr="00C87E4F" w:rsidRDefault="00204FF2" w:rsidP="00AA3F18">
      <w:pPr>
        <w:widowControl/>
        <w:tabs>
          <w:tab w:val="left" w:pos="312"/>
        </w:tabs>
        <w:spacing w:line="400" w:lineRule="exact"/>
        <w:ind w:left="479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2.5.微生物分类的依据和方法</w:t>
      </w:r>
      <w:r w:rsidR="006F28DA" w:rsidRPr="00C87E4F">
        <w:rPr>
          <w:rFonts w:ascii="宋体" w:hAnsi="宋体" w:cs="宋体" w:hint="eastAsia"/>
          <w:kern w:val="0"/>
          <w:sz w:val="24"/>
        </w:rPr>
        <w:t>。</w:t>
      </w:r>
    </w:p>
    <w:p w:rsidR="00B766DB" w:rsidRPr="00C87E4F" w:rsidRDefault="006F28DA" w:rsidP="00B766DB">
      <w:pPr>
        <w:widowControl/>
        <w:tabs>
          <w:tab w:val="left" w:pos="312"/>
        </w:tabs>
        <w:spacing w:line="400" w:lineRule="exact"/>
        <w:ind w:left="479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2.6.</w:t>
      </w:r>
      <w:r w:rsidR="006528F8" w:rsidRPr="00C87E4F">
        <w:rPr>
          <w:rFonts w:ascii="宋体" w:hAnsi="宋体" w:cs="宋体" w:hint="eastAsia"/>
          <w:kern w:val="0"/>
          <w:sz w:val="24"/>
        </w:rPr>
        <w:t>微生物免疫的概念</w:t>
      </w:r>
      <w:r w:rsidR="00DE6984" w:rsidRPr="00C87E4F">
        <w:rPr>
          <w:rFonts w:ascii="宋体" w:hAnsi="宋体" w:cs="宋体" w:hint="eastAsia"/>
          <w:kern w:val="0"/>
          <w:sz w:val="24"/>
        </w:rPr>
        <w:t>；</w:t>
      </w:r>
      <w:r w:rsidR="00B766DB" w:rsidRPr="00C87E4F">
        <w:rPr>
          <w:rFonts w:ascii="宋体" w:hAnsi="宋体" w:cs="宋体" w:hint="eastAsia"/>
          <w:kern w:val="0"/>
          <w:sz w:val="24"/>
        </w:rPr>
        <w:t>免疫应答及基本过程</w:t>
      </w:r>
      <w:r w:rsidR="00DE6984" w:rsidRPr="00C87E4F">
        <w:rPr>
          <w:rFonts w:ascii="宋体" w:hAnsi="宋体" w:cs="宋体" w:hint="eastAsia"/>
          <w:kern w:val="0"/>
          <w:sz w:val="24"/>
        </w:rPr>
        <w:t>；</w:t>
      </w:r>
      <w:r w:rsidR="00B766DB" w:rsidRPr="00C87E4F">
        <w:rPr>
          <w:rFonts w:ascii="宋体" w:hAnsi="宋体" w:cs="宋体" w:hint="eastAsia"/>
          <w:kern w:val="0"/>
          <w:sz w:val="24"/>
        </w:rPr>
        <w:t>抗原和抗体的概念</w:t>
      </w:r>
      <w:r w:rsidR="00C87E4F" w:rsidRPr="00C87E4F">
        <w:rPr>
          <w:rFonts w:ascii="宋体" w:hAnsi="宋体" w:cs="宋体" w:hint="eastAsia"/>
          <w:kern w:val="0"/>
          <w:sz w:val="24"/>
        </w:rPr>
        <w:t>；</w:t>
      </w:r>
      <w:r w:rsidR="00B766DB" w:rsidRPr="00C87E4F">
        <w:rPr>
          <w:rFonts w:ascii="宋体" w:hAnsi="宋体" w:cs="宋体" w:hint="eastAsia"/>
          <w:kern w:val="0"/>
          <w:sz w:val="24"/>
        </w:rPr>
        <w:t>免疫球</w:t>
      </w:r>
    </w:p>
    <w:p w:rsidR="006F28DA" w:rsidRPr="00C87E4F" w:rsidRDefault="00B766DB" w:rsidP="00B766DB">
      <w:pPr>
        <w:widowControl/>
        <w:tabs>
          <w:tab w:val="left" w:pos="312"/>
        </w:tabs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蛋白的概念及结构</w:t>
      </w:r>
      <w:r w:rsidR="00DE6984" w:rsidRPr="00C87E4F">
        <w:rPr>
          <w:rFonts w:ascii="宋体" w:hAnsi="宋体" w:cs="宋体" w:hint="eastAsia"/>
          <w:kern w:val="0"/>
          <w:sz w:val="24"/>
        </w:rPr>
        <w:t>；</w:t>
      </w:r>
      <w:r w:rsidRPr="00C87E4F">
        <w:rPr>
          <w:rFonts w:ascii="宋体" w:hAnsi="宋体" w:cs="宋体" w:hint="eastAsia"/>
          <w:kern w:val="0"/>
          <w:sz w:val="24"/>
        </w:rPr>
        <w:t>微生物免疫</w:t>
      </w:r>
      <w:r w:rsidR="00D8217C" w:rsidRPr="00C87E4F">
        <w:rPr>
          <w:rFonts w:ascii="宋体" w:hAnsi="宋体" w:cs="宋体" w:hint="eastAsia"/>
          <w:kern w:val="0"/>
          <w:sz w:val="24"/>
        </w:rPr>
        <w:t>检测</w:t>
      </w:r>
      <w:r w:rsidRPr="00C87E4F">
        <w:rPr>
          <w:rFonts w:ascii="宋体" w:hAnsi="宋体" w:cs="宋体" w:hint="eastAsia"/>
          <w:kern w:val="0"/>
          <w:sz w:val="24"/>
        </w:rPr>
        <w:t>技术的</w:t>
      </w:r>
      <w:r w:rsidR="00D8217C" w:rsidRPr="00C87E4F">
        <w:rPr>
          <w:rFonts w:ascii="宋体" w:hAnsi="宋体" w:cs="宋体" w:hint="eastAsia"/>
          <w:kern w:val="0"/>
          <w:sz w:val="24"/>
        </w:rPr>
        <w:t>原理。</w:t>
      </w:r>
    </w:p>
    <w:p w:rsidR="00F84E5D" w:rsidRPr="00C87E4F" w:rsidRDefault="00D8217C" w:rsidP="00AA3F18">
      <w:pPr>
        <w:widowControl/>
        <w:tabs>
          <w:tab w:val="left" w:pos="312"/>
        </w:tabs>
        <w:spacing w:line="400" w:lineRule="exact"/>
        <w:ind w:left="479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3</w:t>
      </w:r>
      <w:r w:rsidR="00AA3F18" w:rsidRPr="00C87E4F">
        <w:rPr>
          <w:rFonts w:ascii="宋体" w:hAnsi="宋体" w:cs="宋体" w:hint="eastAsia"/>
          <w:kern w:val="0"/>
          <w:sz w:val="24"/>
        </w:rPr>
        <w:t>.</w:t>
      </w:r>
      <w:r w:rsidR="00824B24" w:rsidRPr="00C87E4F">
        <w:rPr>
          <w:rFonts w:ascii="宋体" w:hAnsi="宋体" w:cs="宋体"/>
          <w:kern w:val="0"/>
          <w:sz w:val="24"/>
        </w:rPr>
        <w:t>微生物的营养</w:t>
      </w:r>
      <w:r w:rsidRPr="00C87E4F">
        <w:rPr>
          <w:rFonts w:ascii="宋体" w:hAnsi="宋体" w:cs="宋体" w:hint="eastAsia"/>
          <w:kern w:val="0"/>
          <w:sz w:val="24"/>
        </w:rPr>
        <w:t>与代谢</w:t>
      </w:r>
    </w:p>
    <w:p w:rsidR="00F84E5D" w:rsidRPr="00C87E4F" w:rsidRDefault="00D8217C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3.1.</w:t>
      </w:r>
      <w:r w:rsidR="00824B24" w:rsidRPr="00C87E4F">
        <w:rPr>
          <w:rFonts w:ascii="宋体" w:hAnsi="宋体" w:cs="宋体"/>
          <w:kern w:val="0"/>
          <w:sz w:val="24"/>
        </w:rPr>
        <w:t>微生物的营养物质及生理功能</w:t>
      </w:r>
      <w:r w:rsidR="00824B24" w:rsidRPr="00C87E4F">
        <w:rPr>
          <w:rFonts w:ascii="宋体" w:hAnsi="宋体" w:cs="宋体" w:hint="eastAsia"/>
          <w:kern w:val="0"/>
          <w:sz w:val="24"/>
        </w:rPr>
        <w:t>；</w:t>
      </w:r>
      <w:r w:rsidR="00824B24" w:rsidRPr="00C87E4F">
        <w:rPr>
          <w:rFonts w:ascii="宋体" w:hAnsi="宋体" w:cs="宋体"/>
          <w:kern w:val="0"/>
          <w:sz w:val="24"/>
        </w:rPr>
        <w:t>微生物对营养物质的吸收方式</w:t>
      </w:r>
      <w:r w:rsidR="00824B24" w:rsidRPr="00C87E4F">
        <w:rPr>
          <w:rFonts w:ascii="宋体" w:hAnsi="宋体" w:cs="宋体" w:hint="eastAsia"/>
          <w:kern w:val="0"/>
          <w:sz w:val="24"/>
        </w:rPr>
        <w:t>、类型及区别；</w:t>
      </w:r>
      <w:r w:rsidR="00824B24" w:rsidRPr="00C87E4F">
        <w:rPr>
          <w:rFonts w:ascii="宋体" w:hAnsi="宋体" w:cs="宋体"/>
          <w:kern w:val="0"/>
          <w:sz w:val="24"/>
        </w:rPr>
        <w:t>微生物营养类型</w:t>
      </w:r>
      <w:r w:rsidR="00824B24" w:rsidRPr="00C87E4F">
        <w:rPr>
          <w:rFonts w:ascii="宋体" w:hAnsi="宋体" w:cs="宋体" w:hint="eastAsia"/>
          <w:kern w:val="0"/>
          <w:sz w:val="24"/>
        </w:rPr>
        <w:t>划分的依据；培养基的概念、培养基的</w:t>
      </w:r>
      <w:r w:rsidRPr="00C87E4F">
        <w:rPr>
          <w:rFonts w:ascii="宋体" w:hAnsi="宋体" w:cs="宋体" w:hint="eastAsia"/>
          <w:kern w:val="0"/>
          <w:sz w:val="24"/>
        </w:rPr>
        <w:t>配制</w:t>
      </w:r>
      <w:r w:rsidR="00824B24" w:rsidRPr="00C87E4F">
        <w:rPr>
          <w:rFonts w:ascii="宋体" w:hAnsi="宋体" w:cs="宋体" w:hint="eastAsia"/>
          <w:kern w:val="0"/>
          <w:sz w:val="24"/>
        </w:rPr>
        <w:t>原则和</w:t>
      </w:r>
      <w:r w:rsidRPr="00C87E4F">
        <w:rPr>
          <w:rFonts w:ascii="宋体" w:hAnsi="宋体" w:cs="宋体" w:hint="eastAsia"/>
          <w:kern w:val="0"/>
          <w:sz w:val="24"/>
        </w:rPr>
        <w:t>类型</w:t>
      </w:r>
      <w:r w:rsidR="00824B24" w:rsidRPr="00C87E4F">
        <w:rPr>
          <w:rFonts w:ascii="宋体" w:hAnsi="宋体" w:cs="宋体" w:hint="eastAsia"/>
          <w:kern w:val="0"/>
          <w:sz w:val="24"/>
        </w:rPr>
        <w:t>。</w:t>
      </w:r>
    </w:p>
    <w:p w:rsidR="00D8217C" w:rsidRPr="00C87E4F" w:rsidRDefault="00D8217C" w:rsidP="00392784">
      <w:pPr>
        <w:widowControl/>
        <w:spacing w:line="400" w:lineRule="exact"/>
        <w:ind w:left="479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lastRenderedPageBreak/>
        <w:t>3.2.</w:t>
      </w:r>
      <w:r w:rsidR="009C33EA" w:rsidRPr="00C87E4F">
        <w:rPr>
          <w:rFonts w:ascii="宋体" w:hAnsi="宋体" w:cs="宋体" w:hint="eastAsia"/>
          <w:kern w:val="0"/>
          <w:sz w:val="24"/>
        </w:rPr>
        <w:t>微生物</w:t>
      </w:r>
      <w:r w:rsidR="00392784" w:rsidRPr="00C87E4F">
        <w:rPr>
          <w:rFonts w:ascii="宋体" w:hAnsi="宋体" w:cs="宋体" w:hint="eastAsia"/>
          <w:kern w:val="0"/>
          <w:sz w:val="24"/>
        </w:rPr>
        <w:t>的分解代谢</w:t>
      </w:r>
      <w:r w:rsidR="00DE6984" w:rsidRPr="00C87E4F">
        <w:rPr>
          <w:rFonts w:ascii="宋体" w:hAnsi="宋体" w:cs="宋体" w:hint="eastAsia"/>
          <w:kern w:val="0"/>
          <w:sz w:val="24"/>
        </w:rPr>
        <w:t>；</w:t>
      </w:r>
      <w:r w:rsidR="009C33EA" w:rsidRPr="00C87E4F">
        <w:rPr>
          <w:rFonts w:ascii="宋体" w:hAnsi="宋体" w:cs="宋体" w:hint="eastAsia"/>
          <w:kern w:val="0"/>
          <w:sz w:val="24"/>
        </w:rPr>
        <w:t>微生物发酵的代谢途径</w:t>
      </w:r>
      <w:r w:rsidR="00DE6984" w:rsidRPr="00C87E4F">
        <w:rPr>
          <w:rFonts w:ascii="宋体" w:hAnsi="宋体" w:cs="宋体" w:hint="eastAsia"/>
          <w:kern w:val="0"/>
          <w:sz w:val="24"/>
        </w:rPr>
        <w:t>；</w:t>
      </w:r>
      <w:r w:rsidRPr="00C87E4F">
        <w:rPr>
          <w:rFonts w:ascii="宋体" w:hAnsi="宋体" w:cs="宋体"/>
          <w:kern w:val="0"/>
          <w:sz w:val="24"/>
        </w:rPr>
        <w:t>微生物代谢调控</w:t>
      </w:r>
      <w:r w:rsidRPr="00C87E4F">
        <w:rPr>
          <w:rFonts w:ascii="宋体" w:hAnsi="宋体" w:cs="宋体" w:hint="eastAsia"/>
          <w:kern w:val="0"/>
          <w:sz w:val="24"/>
        </w:rPr>
        <w:t>的方式。</w:t>
      </w:r>
    </w:p>
    <w:p w:rsidR="00F84E5D" w:rsidRPr="00C87E4F" w:rsidRDefault="00392784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4</w:t>
      </w:r>
      <w:r w:rsidR="00824B24" w:rsidRPr="00C87E4F">
        <w:rPr>
          <w:rFonts w:ascii="宋体" w:hAnsi="宋体" w:cs="宋体" w:hint="eastAsia"/>
          <w:kern w:val="0"/>
          <w:sz w:val="24"/>
        </w:rPr>
        <w:t>.</w:t>
      </w:r>
      <w:r w:rsidR="00824B24" w:rsidRPr="00C87E4F">
        <w:rPr>
          <w:rFonts w:ascii="宋体" w:hAnsi="宋体" w:cs="宋体"/>
          <w:kern w:val="0"/>
          <w:sz w:val="24"/>
        </w:rPr>
        <w:t>微生物的生长</w:t>
      </w:r>
    </w:p>
    <w:p w:rsidR="00DE6984" w:rsidRPr="00C87E4F" w:rsidRDefault="00824B24">
      <w:pPr>
        <w:widowControl/>
        <w:spacing w:line="400" w:lineRule="exact"/>
        <w:ind w:leftChars="228" w:left="479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/>
          <w:kern w:val="0"/>
          <w:sz w:val="24"/>
        </w:rPr>
        <w:t>微生物</w:t>
      </w:r>
      <w:r w:rsidR="00DE6984" w:rsidRPr="00C87E4F">
        <w:rPr>
          <w:rFonts w:ascii="宋体" w:hAnsi="宋体" w:cs="宋体" w:hint="eastAsia"/>
          <w:kern w:val="0"/>
          <w:sz w:val="24"/>
        </w:rPr>
        <w:t>生长量的测定方法；单细胞微生物的典型</w:t>
      </w:r>
      <w:r w:rsidRPr="00C87E4F">
        <w:rPr>
          <w:rFonts w:ascii="宋体" w:hAnsi="宋体" w:cs="宋体"/>
          <w:kern w:val="0"/>
          <w:sz w:val="24"/>
        </w:rPr>
        <w:t>生长曲线</w:t>
      </w:r>
      <w:r w:rsidRPr="00C87E4F">
        <w:rPr>
          <w:rFonts w:ascii="宋体" w:hAnsi="宋体" w:cs="宋体" w:hint="eastAsia"/>
          <w:kern w:val="0"/>
          <w:sz w:val="24"/>
        </w:rPr>
        <w:t>及各时期特点、产</w:t>
      </w:r>
    </w:p>
    <w:p w:rsidR="00F84E5D" w:rsidRPr="00C87E4F" w:rsidRDefault="00824B24" w:rsidP="00DE6984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生原因及影响因素；</w:t>
      </w:r>
      <w:r w:rsidRPr="00C87E4F">
        <w:rPr>
          <w:rFonts w:ascii="宋体" w:hAnsi="宋体" w:cs="宋体"/>
          <w:kern w:val="0"/>
          <w:sz w:val="24"/>
        </w:rPr>
        <w:t>微生物的连续培养</w:t>
      </w:r>
      <w:r w:rsidR="00DE6984" w:rsidRPr="00C87E4F">
        <w:rPr>
          <w:rFonts w:ascii="宋体" w:hAnsi="宋体" w:cs="宋体" w:hint="eastAsia"/>
          <w:kern w:val="0"/>
          <w:sz w:val="24"/>
        </w:rPr>
        <w:t>；环境</w:t>
      </w:r>
      <w:r w:rsidR="00DE6984" w:rsidRPr="00C87E4F">
        <w:rPr>
          <w:rFonts w:ascii="宋体" w:hAnsi="宋体" w:cs="宋体"/>
          <w:kern w:val="0"/>
          <w:sz w:val="24"/>
        </w:rPr>
        <w:t>因素对微生物生长的影响</w:t>
      </w:r>
      <w:r w:rsidR="00DE6984" w:rsidRPr="00C87E4F">
        <w:rPr>
          <w:rFonts w:ascii="宋体" w:hAnsi="宋体" w:cs="宋体" w:hint="eastAsia"/>
          <w:kern w:val="0"/>
          <w:sz w:val="24"/>
        </w:rPr>
        <w:t>。</w:t>
      </w:r>
    </w:p>
    <w:p w:rsidR="00F84E5D" w:rsidRPr="00C87E4F" w:rsidRDefault="00DE6984" w:rsidP="00AA3F18">
      <w:pPr>
        <w:widowControl/>
        <w:tabs>
          <w:tab w:val="left" w:pos="312"/>
        </w:tabs>
        <w:spacing w:line="400" w:lineRule="exact"/>
        <w:ind w:left="480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5</w:t>
      </w:r>
      <w:r w:rsidR="00AA3F18" w:rsidRPr="00C87E4F">
        <w:rPr>
          <w:rFonts w:ascii="宋体" w:hAnsi="宋体" w:cs="宋体" w:hint="eastAsia"/>
          <w:kern w:val="0"/>
          <w:sz w:val="24"/>
        </w:rPr>
        <w:t>.</w:t>
      </w:r>
      <w:r w:rsidR="00824B24" w:rsidRPr="00C87E4F">
        <w:rPr>
          <w:rFonts w:ascii="宋体" w:hAnsi="宋体" w:cs="宋体"/>
          <w:kern w:val="0"/>
          <w:sz w:val="24"/>
        </w:rPr>
        <w:t>微生物遗传变异和</w:t>
      </w:r>
      <w:r w:rsidRPr="00C87E4F">
        <w:rPr>
          <w:rFonts w:ascii="宋体" w:hAnsi="宋体" w:cs="宋体" w:hint="eastAsia"/>
          <w:kern w:val="0"/>
          <w:sz w:val="24"/>
        </w:rPr>
        <w:t>菌种</w:t>
      </w:r>
      <w:r w:rsidR="00824B24" w:rsidRPr="00C87E4F">
        <w:rPr>
          <w:rFonts w:ascii="宋体" w:hAnsi="宋体" w:cs="宋体"/>
          <w:kern w:val="0"/>
          <w:sz w:val="24"/>
        </w:rPr>
        <w:t>育种</w:t>
      </w:r>
    </w:p>
    <w:p w:rsidR="00330117" w:rsidRPr="00C87E4F" w:rsidRDefault="00824B24">
      <w:pPr>
        <w:widowControl/>
        <w:spacing w:line="400" w:lineRule="exact"/>
        <w:ind w:left="480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/>
          <w:kern w:val="0"/>
          <w:sz w:val="24"/>
        </w:rPr>
        <w:t>遗传和变异的物质基础</w:t>
      </w:r>
      <w:r w:rsidRPr="00C87E4F">
        <w:rPr>
          <w:rFonts w:ascii="宋体" w:hAnsi="宋体" w:cs="宋体" w:hint="eastAsia"/>
          <w:kern w:val="0"/>
          <w:sz w:val="24"/>
        </w:rPr>
        <w:t>；基因突变的类型、特点和机制；</w:t>
      </w:r>
      <w:r w:rsidR="00330117" w:rsidRPr="00C87E4F">
        <w:rPr>
          <w:rFonts w:ascii="宋体" w:hAnsi="宋体" w:cs="宋体" w:hint="eastAsia"/>
          <w:kern w:val="0"/>
          <w:sz w:val="24"/>
        </w:rPr>
        <w:t>原核微生物基因重</w:t>
      </w:r>
    </w:p>
    <w:p w:rsidR="00F84E5D" w:rsidRPr="00C87E4F" w:rsidRDefault="00330117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组的类型；</w:t>
      </w:r>
      <w:r w:rsidR="00824B24" w:rsidRPr="00C87E4F">
        <w:rPr>
          <w:rFonts w:ascii="宋体" w:hAnsi="宋体" w:cs="宋体" w:hint="eastAsia"/>
          <w:kern w:val="0"/>
          <w:sz w:val="24"/>
        </w:rPr>
        <w:t>诱变育种的步骤和方法；菌种</w:t>
      </w:r>
      <w:r w:rsidRPr="00C87E4F">
        <w:rPr>
          <w:rFonts w:ascii="宋体" w:hAnsi="宋体" w:cs="宋体" w:hint="eastAsia"/>
          <w:kern w:val="0"/>
          <w:sz w:val="24"/>
        </w:rPr>
        <w:t>保藏方法。</w:t>
      </w:r>
    </w:p>
    <w:p w:rsidR="00330117" w:rsidRPr="00C87E4F" w:rsidRDefault="00330117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6.微生物的生态</w:t>
      </w:r>
    </w:p>
    <w:p w:rsidR="00330117" w:rsidRPr="00C87E4F" w:rsidRDefault="00330117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微生物在自然界的分布。</w:t>
      </w:r>
    </w:p>
    <w:p w:rsidR="00F84E5D" w:rsidRPr="00C87E4F" w:rsidRDefault="00330117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 w:hint="eastAsia"/>
          <w:kern w:val="0"/>
          <w:sz w:val="24"/>
        </w:rPr>
        <w:t>7</w:t>
      </w:r>
      <w:r w:rsidR="00824B24" w:rsidRPr="00C87E4F">
        <w:rPr>
          <w:rFonts w:ascii="宋体" w:hAnsi="宋体" w:cs="宋体" w:hint="eastAsia"/>
          <w:kern w:val="0"/>
          <w:sz w:val="24"/>
        </w:rPr>
        <w:t>.</w:t>
      </w:r>
      <w:r w:rsidR="00824B24" w:rsidRPr="00C87E4F">
        <w:rPr>
          <w:rFonts w:ascii="宋体" w:hAnsi="宋体" w:cs="宋体"/>
          <w:kern w:val="0"/>
          <w:sz w:val="24"/>
        </w:rPr>
        <w:t>微生物与食品</w:t>
      </w:r>
      <w:r w:rsidRPr="00C87E4F">
        <w:rPr>
          <w:rFonts w:ascii="宋体" w:hAnsi="宋体" w:cs="宋体" w:hint="eastAsia"/>
          <w:kern w:val="0"/>
          <w:sz w:val="24"/>
        </w:rPr>
        <w:t>制造</w:t>
      </w:r>
    </w:p>
    <w:p w:rsidR="00F84E5D" w:rsidRPr="00C87E4F" w:rsidRDefault="00824B24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87E4F">
        <w:rPr>
          <w:rFonts w:ascii="宋体" w:hAnsi="宋体" w:cs="宋体"/>
          <w:kern w:val="0"/>
          <w:sz w:val="24"/>
        </w:rPr>
        <w:t>利用细菌、酵母、霉菌或混合菌生产食品的基本原理</w:t>
      </w:r>
      <w:r w:rsidRPr="00C87E4F">
        <w:rPr>
          <w:rFonts w:ascii="宋体" w:hAnsi="宋体" w:cs="宋体" w:hint="eastAsia"/>
          <w:kern w:val="0"/>
          <w:sz w:val="24"/>
        </w:rPr>
        <w:t>；</w:t>
      </w:r>
      <w:r w:rsidRPr="00C87E4F">
        <w:rPr>
          <w:rFonts w:ascii="宋体" w:hAnsi="宋体" w:cs="宋体"/>
          <w:kern w:val="0"/>
          <w:sz w:val="24"/>
        </w:rPr>
        <w:t>不同发酵食品中所应用的微生物种类、特性。</w:t>
      </w:r>
    </w:p>
    <w:p w:rsidR="00634996" w:rsidRDefault="00634996" w:rsidP="00634996">
      <w:pPr>
        <w:widowControl/>
        <w:spacing w:line="400" w:lineRule="exact"/>
        <w:ind w:left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8.食品的微生物污染</w:t>
      </w:r>
    </w:p>
    <w:p w:rsidR="00634996" w:rsidRDefault="00634996" w:rsidP="00634996">
      <w:pPr>
        <w:widowControl/>
        <w:spacing w:line="400" w:lineRule="exact"/>
        <w:ind w:left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污染食品的微生物来源及途径；细菌污染食品的特点；食品中细菌总数和大</w:t>
      </w:r>
    </w:p>
    <w:p w:rsidR="00634996" w:rsidRDefault="00634996" w:rsidP="00634996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肠菌群的概念及其安全学意义。霉菌产毒的特点；产毒霉菌的种类。</w:t>
      </w:r>
    </w:p>
    <w:p w:rsidR="00F84E5D" w:rsidRDefault="00634996" w:rsidP="00634996">
      <w:pPr>
        <w:widowControl/>
        <w:spacing w:line="400" w:lineRule="exact"/>
        <w:ind w:left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9.</w:t>
      </w:r>
      <w:r w:rsidR="00824B24">
        <w:rPr>
          <w:rFonts w:ascii="宋体" w:hAnsi="宋体" w:cs="宋体"/>
          <w:kern w:val="0"/>
          <w:sz w:val="24"/>
        </w:rPr>
        <w:t>食品腐败变质</w:t>
      </w:r>
      <w:r>
        <w:rPr>
          <w:rFonts w:ascii="宋体" w:hAnsi="宋体" w:cs="宋体" w:hint="eastAsia"/>
          <w:kern w:val="0"/>
          <w:sz w:val="24"/>
        </w:rPr>
        <w:t>及其控制</w:t>
      </w:r>
    </w:p>
    <w:p w:rsidR="00F84E5D" w:rsidRDefault="00824B24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食品腐败变质的概念、条件；</w:t>
      </w:r>
      <w:r w:rsidR="00D365D4">
        <w:rPr>
          <w:rFonts w:ascii="宋体" w:hAnsi="宋体" w:cs="宋体" w:hint="eastAsia"/>
          <w:kern w:val="0"/>
          <w:sz w:val="24"/>
        </w:rPr>
        <w:t>各类</w:t>
      </w:r>
      <w:r>
        <w:rPr>
          <w:rFonts w:ascii="宋体" w:hAnsi="宋体" w:cs="宋体" w:hint="eastAsia"/>
          <w:kern w:val="0"/>
          <w:sz w:val="24"/>
        </w:rPr>
        <w:t>食品腐败</w:t>
      </w:r>
      <w:r w:rsidR="00634996">
        <w:rPr>
          <w:rFonts w:ascii="宋体" w:hAnsi="宋体" w:cs="宋体" w:hint="eastAsia"/>
          <w:kern w:val="0"/>
          <w:sz w:val="24"/>
        </w:rPr>
        <w:t>变质</w:t>
      </w:r>
      <w:r>
        <w:rPr>
          <w:rFonts w:ascii="宋体" w:hAnsi="宋体" w:cs="宋体" w:hint="eastAsia"/>
          <w:kern w:val="0"/>
          <w:sz w:val="24"/>
        </w:rPr>
        <w:t>的</w:t>
      </w:r>
      <w:r w:rsidR="00D365D4">
        <w:rPr>
          <w:rFonts w:ascii="宋体" w:hAnsi="宋体" w:cs="宋体" w:hint="eastAsia"/>
          <w:kern w:val="0"/>
          <w:sz w:val="24"/>
        </w:rPr>
        <w:t>现象及引起腐败变质的</w:t>
      </w:r>
      <w:r w:rsidR="00634996">
        <w:rPr>
          <w:rFonts w:ascii="宋体" w:hAnsi="宋体" w:cs="宋体" w:hint="eastAsia"/>
          <w:kern w:val="0"/>
          <w:sz w:val="24"/>
        </w:rPr>
        <w:t>微生物</w:t>
      </w:r>
      <w:r>
        <w:rPr>
          <w:rFonts w:ascii="宋体" w:hAnsi="宋体" w:cs="宋体" w:hint="eastAsia"/>
          <w:kern w:val="0"/>
          <w:sz w:val="24"/>
        </w:rPr>
        <w:t>种类；食品防腐保藏原理及</w:t>
      </w:r>
      <w:r w:rsidR="00D365D4">
        <w:rPr>
          <w:rFonts w:ascii="宋体" w:hAnsi="宋体" w:cs="宋体" w:hint="eastAsia"/>
          <w:kern w:val="0"/>
          <w:sz w:val="24"/>
        </w:rPr>
        <w:t>方法</w:t>
      </w:r>
      <w:r>
        <w:rPr>
          <w:rFonts w:ascii="宋体" w:hAnsi="宋体" w:cs="宋体" w:hint="eastAsia"/>
          <w:kern w:val="0"/>
          <w:sz w:val="24"/>
        </w:rPr>
        <w:t>。</w:t>
      </w:r>
    </w:p>
    <w:p w:rsidR="00F84E5D" w:rsidRDefault="00824B24">
      <w:pPr>
        <w:widowControl/>
        <w:numPr>
          <w:ilvl w:val="0"/>
          <w:numId w:val="5"/>
        </w:numPr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微生物与食品</w:t>
      </w:r>
      <w:r>
        <w:rPr>
          <w:rFonts w:ascii="宋体" w:hAnsi="宋体" w:cs="宋体" w:hint="eastAsia"/>
          <w:kern w:val="0"/>
          <w:sz w:val="24"/>
        </w:rPr>
        <w:t>卫生</w:t>
      </w:r>
    </w:p>
    <w:p w:rsidR="00D365D4" w:rsidRDefault="00D365D4">
      <w:pPr>
        <w:widowControl/>
        <w:spacing w:line="400" w:lineRule="exact"/>
        <w:ind w:leftChars="228" w:left="479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食物中毒的概念、特点及类型；主要</w:t>
      </w:r>
      <w:r>
        <w:rPr>
          <w:rFonts w:ascii="宋体" w:hAnsi="宋体" w:cs="宋体"/>
          <w:kern w:val="0"/>
          <w:sz w:val="24"/>
        </w:rPr>
        <w:t>细菌性食物中毒发生的原因</w:t>
      </w:r>
      <w:r>
        <w:rPr>
          <w:rFonts w:ascii="宋体" w:hAnsi="宋体" w:cs="宋体" w:hint="eastAsia"/>
          <w:kern w:val="0"/>
          <w:sz w:val="24"/>
        </w:rPr>
        <w:t>、机理及症</w:t>
      </w:r>
    </w:p>
    <w:p w:rsidR="00F84E5D" w:rsidRDefault="00D365D4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状</w:t>
      </w:r>
      <w:r w:rsidR="00824B24">
        <w:rPr>
          <w:rFonts w:ascii="宋体" w:hAnsi="宋体" w:cs="宋体" w:hint="eastAsia"/>
          <w:kern w:val="0"/>
          <w:sz w:val="24"/>
        </w:rPr>
        <w:t>。</w:t>
      </w:r>
    </w:p>
    <w:sectPr w:rsidR="00F84E5D" w:rsidSect="00D53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F0" w:rsidRDefault="00E166F0" w:rsidP="00C64A3A">
      <w:r>
        <w:separator/>
      </w:r>
    </w:p>
  </w:endnote>
  <w:endnote w:type="continuationSeparator" w:id="0">
    <w:p w:rsidR="00E166F0" w:rsidRDefault="00E166F0" w:rsidP="00C6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F0" w:rsidRDefault="00E166F0" w:rsidP="00C64A3A">
      <w:r>
        <w:separator/>
      </w:r>
    </w:p>
  </w:footnote>
  <w:footnote w:type="continuationSeparator" w:id="0">
    <w:p w:rsidR="00E166F0" w:rsidRDefault="00E166F0" w:rsidP="00C6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8407A6"/>
    <w:multiLevelType w:val="singleLevel"/>
    <w:tmpl w:val="878407A6"/>
    <w:lvl w:ilvl="0">
      <w:start w:val="2"/>
      <w:numFmt w:val="decimal"/>
      <w:suff w:val="space"/>
      <w:lvlText w:val="%1."/>
      <w:lvlJc w:val="left"/>
    </w:lvl>
  </w:abstractNum>
  <w:abstractNum w:abstractNumId="1">
    <w:nsid w:val="9EE27427"/>
    <w:multiLevelType w:val="singleLevel"/>
    <w:tmpl w:val="9EE27427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11B2931"/>
    <w:multiLevelType w:val="singleLevel"/>
    <w:tmpl w:val="B11B2931"/>
    <w:lvl w:ilvl="0">
      <w:start w:val="8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abstractNum w:abstractNumId="3">
    <w:nsid w:val="CAA196E3"/>
    <w:multiLevelType w:val="singleLevel"/>
    <w:tmpl w:val="CAA196E3"/>
    <w:lvl w:ilvl="0">
      <w:start w:val="7"/>
      <w:numFmt w:val="decimal"/>
      <w:suff w:val="space"/>
      <w:lvlText w:val="%1."/>
      <w:lvlJc w:val="left"/>
    </w:lvl>
  </w:abstractNum>
  <w:abstractNum w:abstractNumId="4">
    <w:nsid w:val="594699C1"/>
    <w:multiLevelType w:val="singleLevel"/>
    <w:tmpl w:val="594699C1"/>
    <w:lvl w:ilvl="0">
      <w:start w:val="10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C0446A"/>
    <w:rsid w:val="000D23D3"/>
    <w:rsid w:val="000D7266"/>
    <w:rsid w:val="00204FF2"/>
    <w:rsid w:val="00330117"/>
    <w:rsid w:val="00331952"/>
    <w:rsid w:val="00392784"/>
    <w:rsid w:val="003D4EDD"/>
    <w:rsid w:val="00456F8D"/>
    <w:rsid w:val="004B3C2A"/>
    <w:rsid w:val="005F6267"/>
    <w:rsid w:val="00634996"/>
    <w:rsid w:val="006528F8"/>
    <w:rsid w:val="00681614"/>
    <w:rsid w:val="006F28DA"/>
    <w:rsid w:val="00753320"/>
    <w:rsid w:val="00824B24"/>
    <w:rsid w:val="00920B3B"/>
    <w:rsid w:val="009C33EA"/>
    <w:rsid w:val="00AA3F18"/>
    <w:rsid w:val="00B766DB"/>
    <w:rsid w:val="00BB6EFF"/>
    <w:rsid w:val="00C64A3A"/>
    <w:rsid w:val="00C87E4F"/>
    <w:rsid w:val="00CA03F7"/>
    <w:rsid w:val="00D02F43"/>
    <w:rsid w:val="00D365D4"/>
    <w:rsid w:val="00D5303A"/>
    <w:rsid w:val="00D8217C"/>
    <w:rsid w:val="00DB7B1A"/>
    <w:rsid w:val="00DE6984"/>
    <w:rsid w:val="00E163FC"/>
    <w:rsid w:val="00E166F0"/>
    <w:rsid w:val="00E52189"/>
    <w:rsid w:val="00E56C5E"/>
    <w:rsid w:val="00E80020"/>
    <w:rsid w:val="00F31912"/>
    <w:rsid w:val="00F434D0"/>
    <w:rsid w:val="00F84E5D"/>
    <w:rsid w:val="0129530C"/>
    <w:rsid w:val="0612297B"/>
    <w:rsid w:val="06A6117B"/>
    <w:rsid w:val="0A3B0D98"/>
    <w:rsid w:val="0B135647"/>
    <w:rsid w:val="11A37EC7"/>
    <w:rsid w:val="16670953"/>
    <w:rsid w:val="191B7602"/>
    <w:rsid w:val="1C13189B"/>
    <w:rsid w:val="1D2C3987"/>
    <w:rsid w:val="20C52E66"/>
    <w:rsid w:val="24A12A84"/>
    <w:rsid w:val="25090843"/>
    <w:rsid w:val="27A31E1C"/>
    <w:rsid w:val="2B1F44E5"/>
    <w:rsid w:val="2F82573E"/>
    <w:rsid w:val="31AC5136"/>
    <w:rsid w:val="34C0446A"/>
    <w:rsid w:val="355C3DE0"/>
    <w:rsid w:val="370248C4"/>
    <w:rsid w:val="37797B5A"/>
    <w:rsid w:val="421C0DDF"/>
    <w:rsid w:val="43D1747A"/>
    <w:rsid w:val="43EE0DA8"/>
    <w:rsid w:val="45346B38"/>
    <w:rsid w:val="49431836"/>
    <w:rsid w:val="4DC6575B"/>
    <w:rsid w:val="50802B2A"/>
    <w:rsid w:val="53C77624"/>
    <w:rsid w:val="59754E28"/>
    <w:rsid w:val="5BCE6151"/>
    <w:rsid w:val="5D40123C"/>
    <w:rsid w:val="66836B61"/>
    <w:rsid w:val="66A72001"/>
    <w:rsid w:val="6D535020"/>
    <w:rsid w:val="6DA666E2"/>
    <w:rsid w:val="71CE0B40"/>
    <w:rsid w:val="723B2BD0"/>
    <w:rsid w:val="757C7DDF"/>
    <w:rsid w:val="762D6087"/>
    <w:rsid w:val="77AE46EA"/>
    <w:rsid w:val="7DB56E52"/>
    <w:rsid w:val="7DC6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3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4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4A3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64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4A3A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rsid w:val="00204F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379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27</cp:revision>
  <dcterms:created xsi:type="dcterms:W3CDTF">2018-06-13T09:10:00Z</dcterms:created>
  <dcterms:modified xsi:type="dcterms:W3CDTF">2020-07-06T00:50:00Z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